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8D" w:rsidRDefault="00B34EF7">
      <w:pPr>
        <w:spacing w:before="60" w:line="459" w:lineRule="exact"/>
        <w:jc w:val="center"/>
        <w:rPr>
          <w:sz w:val="40"/>
        </w:rPr>
      </w:pPr>
      <w:r>
        <w:rPr>
          <w:sz w:val="40"/>
        </w:rPr>
        <w:t>Акционерное</w:t>
      </w:r>
      <w:r>
        <w:rPr>
          <w:spacing w:val="-17"/>
          <w:sz w:val="40"/>
        </w:rPr>
        <w:t xml:space="preserve"> </w:t>
      </w:r>
      <w:r>
        <w:rPr>
          <w:spacing w:val="-2"/>
          <w:sz w:val="40"/>
        </w:rPr>
        <w:t>общество</w:t>
      </w:r>
    </w:p>
    <w:p w:rsidR="0004028D" w:rsidRDefault="00B34EF7">
      <w:pPr>
        <w:spacing w:line="468" w:lineRule="exact"/>
        <w:jc w:val="center"/>
        <w:rPr>
          <w:sz w:val="40"/>
        </w:rPr>
      </w:pPr>
      <w:r>
        <w:rPr>
          <w:sz w:val="40"/>
        </w:rPr>
        <w:t>«</w:t>
      </w:r>
      <w:r>
        <w:rPr>
          <w:rFonts w:ascii="Cambria" w:hAnsi="Cambria"/>
          <w:sz w:val="40"/>
        </w:rPr>
        <w:t>ВЫСОКИЕ</w:t>
      </w:r>
      <w:r>
        <w:rPr>
          <w:rFonts w:ascii="Cambria" w:hAnsi="Cambria"/>
          <w:spacing w:val="-16"/>
          <w:sz w:val="40"/>
        </w:rPr>
        <w:t xml:space="preserve"> </w:t>
      </w:r>
      <w:r>
        <w:rPr>
          <w:rFonts w:ascii="Cambria" w:hAnsi="Cambria"/>
          <w:sz w:val="40"/>
        </w:rPr>
        <w:t>СТАНДАРТЫ</w:t>
      </w:r>
      <w:r>
        <w:rPr>
          <w:rFonts w:ascii="Cambria" w:hAnsi="Cambria"/>
          <w:spacing w:val="-10"/>
          <w:sz w:val="40"/>
        </w:rPr>
        <w:t xml:space="preserve"> </w:t>
      </w:r>
      <w:r>
        <w:rPr>
          <w:rFonts w:ascii="Cambria" w:hAnsi="Cambria"/>
          <w:sz w:val="40"/>
        </w:rPr>
        <w:t>КАЧЕСТВА</w:t>
      </w:r>
      <w:r>
        <w:rPr>
          <w:rFonts w:ascii="Cambria" w:hAnsi="Cambria"/>
          <w:spacing w:val="-16"/>
          <w:sz w:val="40"/>
        </w:rPr>
        <w:t xml:space="preserve"> </w:t>
      </w:r>
      <w:r>
        <w:rPr>
          <w:rFonts w:ascii="Cambria" w:hAnsi="Cambria"/>
          <w:sz w:val="40"/>
        </w:rPr>
        <w:t>-</w:t>
      </w:r>
      <w:r>
        <w:rPr>
          <w:rFonts w:ascii="Cambria" w:hAnsi="Cambria"/>
          <w:spacing w:val="-10"/>
          <w:sz w:val="40"/>
        </w:rPr>
        <w:t xml:space="preserve"> </w:t>
      </w:r>
      <w:r>
        <w:rPr>
          <w:rFonts w:ascii="Cambria" w:hAnsi="Cambria"/>
          <w:spacing w:val="-2"/>
          <w:sz w:val="40"/>
        </w:rPr>
        <w:t>СЕРВИС</w:t>
      </w:r>
      <w:r>
        <w:rPr>
          <w:spacing w:val="-2"/>
          <w:sz w:val="40"/>
        </w:rPr>
        <w:t>»</w:t>
      </w:r>
    </w:p>
    <w:p w:rsidR="0004028D" w:rsidRDefault="00B34EF7">
      <w:pPr>
        <w:spacing w:before="3"/>
        <w:ind w:left="6"/>
        <w:jc w:val="center"/>
        <w:rPr>
          <w:sz w:val="23"/>
        </w:rPr>
      </w:pPr>
      <w:r>
        <w:rPr>
          <w:sz w:val="23"/>
        </w:rPr>
        <w:t>ОГРН 1235000036501</w:t>
      </w:r>
      <w:r>
        <w:rPr>
          <w:spacing w:val="-3"/>
          <w:sz w:val="23"/>
        </w:rPr>
        <w:t xml:space="preserve"> </w:t>
      </w:r>
      <w:r>
        <w:rPr>
          <w:sz w:val="23"/>
        </w:rPr>
        <w:t>ИНН</w:t>
      </w:r>
      <w:r>
        <w:rPr>
          <w:spacing w:val="-2"/>
          <w:sz w:val="23"/>
        </w:rPr>
        <w:t xml:space="preserve"> 5047274140</w:t>
      </w:r>
    </w:p>
    <w:p w:rsidR="0004028D" w:rsidRDefault="00B34EF7">
      <w:pPr>
        <w:ind w:left="9"/>
        <w:jc w:val="center"/>
        <w:rPr>
          <w:rFonts w:ascii="Calibri" w:hAnsi="Calibri"/>
          <w:sz w:val="23"/>
        </w:rPr>
      </w:pPr>
      <w:r>
        <w:rPr>
          <w:rFonts w:ascii="Calibri" w:hAnsi="Calibri"/>
          <w:spacing w:val="58"/>
          <w:sz w:val="23"/>
          <w:u w:val="thick"/>
        </w:rPr>
        <w:t xml:space="preserve">  </w:t>
      </w:r>
      <w:r>
        <w:rPr>
          <w:rFonts w:ascii="Calibri" w:hAnsi="Calibri"/>
          <w:sz w:val="23"/>
          <w:u w:val="thick"/>
        </w:rPr>
        <w:t>141407,</w:t>
      </w:r>
      <w:r>
        <w:rPr>
          <w:rFonts w:ascii="Calibri" w:hAnsi="Calibri"/>
          <w:spacing w:val="1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Московская</w:t>
      </w:r>
      <w:r>
        <w:rPr>
          <w:rFonts w:ascii="Calibri" w:hAnsi="Calibri"/>
          <w:spacing w:val="-2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обл.,</w:t>
      </w:r>
      <w:r>
        <w:rPr>
          <w:rFonts w:ascii="Calibri" w:hAnsi="Calibri"/>
          <w:spacing w:val="-2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г.</w:t>
      </w:r>
      <w:r>
        <w:rPr>
          <w:rFonts w:ascii="Calibri" w:hAnsi="Calibri"/>
          <w:spacing w:val="-2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Химки,</w:t>
      </w:r>
      <w:r>
        <w:rPr>
          <w:rFonts w:ascii="Calibri" w:hAnsi="Calibri"/>
          <w:spacing w:val="-2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ул.</w:t>
      </w:r>
      <w:r>
        <w:rPr>
          <w:rFonts w:ascii="Calibri" w:hAnsi="Calibri"/>
          <w:spacing w:val="-6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Горшина,</w:t>
      </w:r>
      <w:r>
        <w:rPr>
          <w:rFonts w:ascii="Calibri" w:hAnsi="Calibri"/>
          <w:spacing w:val="-2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д.</w:t>
      </w:r>
      <w:r>
        <w:rPr>
          <w:rFonts w:ascii="Calibri" w:hAnsi="Calibri"/>
          <w:spacing w:val="-2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3,</w:t>
      </w:r>
      <w:r>
        <w:rPr>
          <w:rFonts w:ascii="Calibri" w:hAnsi="Calibri"/>
          <w:spacing w:val="-4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корп.</w:t>
      </w:r>
      <w:r>
        <w:rPr>
          <w:rFonts w:ascii="Calibri" w:hAnsi="Calibri"/>
          <w:spacing w:val="-1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2,</w:t>
      </w:r>
      <w:r>
        <w:rPr>
          <w:rFonts w:ascii="Calibri" w:hAnsi="Calibri"/>
          <w:spacing w:val="-4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этаж</w:t>
      </w:r>
      <w:r>
        <w:rPr>
          <w:rFonts w:ascii="Calibri" w:hAnsi="Calibri"/>
          <w:spacing w:val="-3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1,</w:t>
      </w:r>
      <w:r>
        <w:rPr>
          <w:rFonts w:ascii="Calibri" w:hAnsi="Calibri"/>
          <w:spacing w:val="-3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нежилое</w:t>
      </w:r>
      <w:r>
        <w:rPr>
          <w:rFonts w:ascii="Calibri" w:hAnsi="Calibri"/>
          <w:spacing w:val="-2"/>
          <w:sz w:val="23"/>
          <w:u w:val="thick"/>
        </w:rPr>
        <w:t xml:space="preserve"> </w:t>
      </w:r>
      <w:r>
        <w:rPr>
          <w:rFonts w:ascii="Calibri" w:hAnsi="Calibri"/>
          <w:sz w:val="23"/>
          <w:u w:val="thick"/>
        </w:rPr>
        <w:t>помещение</w:t>
      </w:r>
      <w:r>
        <w:rPr>
          <w:rFonts w:ascii="Calibri" w:hAnsi="Calibri"/>
          <w:spacing w:val="1"/>
          <w:sz w:val="23"/>
          <w:u w:val="thick"/>
        </w:rPr>
        <w:t xml:space="preserve"> </w:t>
      </w:r>
      <w:r>
        <w:rPr>
          <w:rFonts w:ascii="Calibri" w:hAnsi="Calibri"/>
          <w:spacing w:val="-4"/>
          <w:sz w:val="23"/>
          <w:u w:val="thick"/>
        </w:rPr>
        <w:t>011_</w:t>
      </w:r>
    </w:p>
    <w:p w:rsidR="0044510B" w:rsidRDefault="0044510B">
      <w:pPr>
        <w:pStyle w:val="a3"/>
        <w:spacing w:before="73"/>
        <w:rPr>
          <w:sz w:val="24"/>
        </w:rPr>
      </w:pPr>
    </w:p>
    <w:p w:rsidR="0044510B" w:rsidRPr="0044510B" w:rsidRDefault="0044510B" w:rsidP="0044510B">
      <w:pPr>
        <w:pStyle w:val="a3"/>
        <w:spacing w:before="73"/>
        <w:jc w:val="center"/>
        <w:rPr>
          <w:sz w:val="36"/>
          <w:szCs w:val="36"/>
        </w:rPr>
      </w:pPr>
      <w:r w:rsidRPr="0044510B">
        <w:rPr>
          <w:sz w:val="36"/>
          <w:szCs w:val="36"/>
        </w:rPr>
        <w:t>Уважаемые собственники помещений!</w:t>
      </w:r>
    </w:p>
    <w:p w:rsidR="0044510B" w:rsidRPr="0044510B" w:rsidRDefault="0044510B" w:rsidP="0044510B">
      <w:pPr>
        <w:pStyle w:val="a3"/>
        <w:spacing w:before="73"/>
        <w:jc w:val="both"/>
        <w:rPr>
          <w:b w:val="0"/>
          <w:sz w:val="24"/>
        </w:rPr>
      </w:pPr>
    </w:p>
    <w:p w:rsidR="0044510B" w:rsidRPr="0044510B" w:rsidRDefault="0044510B" w:rsidP="0044510B">
      <w:pPr>
        <w:pStyle w:val="a3"/>
        <w:spacing w:before="73"/>
        <w:ind w:left="567" w:right="645" w:firstLine="426"/>
        <w:jc w:val="both"/>
        <w:rPr>
          <w:b w:val="0"/>
        </w:rPr>
      </w:pPr>
      <w:r w:rsidRPr="0044510B">
        <w:rPr>
          <w:b w:val="0"/>
        </w:rPr>
        <w:t>Управляющая компания АО «Высокие Стандарты Качества-Сервис» информирует Вас о возможности заключения соглашения о рассрочке платежей за жилищно-коммунальные услуги (далее - ЖКУ).</w:t>
      </w:r>
    </w:p>
    <w:p w:rsidR="0044510B" w:rsidRPr="001170BC" w:rsidRDefault="0044510B" w:rsidP="001170BC">
      <w:pPr>
        <w:pStyle w:val="a3"/>
        <w:spacing w:before="73"/>
        <w:ind w:left="567" w:right="645" w:firstLine="426"/>
        <w:jc w:val="center"/>
        <w:rPr>
          <w:sz w:val="32"/>
          <w:szCs w:val="32"/>
          <w:u w:val="single"/>
        </w:rPr>
      </w:pPr>
      <w:r w:rsidRPr="001170BC">
        <w:rPr>
          <w:sz w:val="32"/>
          <w:szCs w:val="32"/>
          <w:u w:val="single"/>
        </w:rPr>
        <w:t xml:space="preserve">Если у </w:t>
      </w:r>
      <w:r w:rsidR="008501D0" w:rsidRPr="001170BC">
        <w:rPr>
          <w:sz w:val="32"/>
          <w:szCs w:val="32"/>
          <w:u w:val="single"/>
        </w:rPr>
        <w:t>В</w:t>
      </w:r>
      <w:r w:rsidRPr="001170BC">
        <w:rPr>
          <w:sz w:val="32"/>
          <w:szCs w:val="32"/>
          <w:u w:val="single"/>
        </w:rPr>
        <w:t xml:space="preserve">ас возникли трудности с оплатой задолженности </w:t>
      </w:r>
      <w:r w:rsidR="00E66751" w:rsidRPr="001170BC">
        <w:rPr>
          <w:sz w:val="32"/>
          <w:szCs w:val="32"/>
          <w:u w:val="single"/>
        </w:rPr>
        <w:br/>
      </w:r>
      <w:r w:rsidRPr="001170BC">
        <w:rPr>
          <w:sz w:val="32"/>
          <w:szCs w:val="32"/>
          <w:u w:val="single"/>
        </w:rPr>
        <w:t>за ЖКУ,</w:t>
      </w:r>
      <w:r w:rsidR="00E66751" w:rsidRPr="001170BC">
        <w:rPr>
          <w:sz w:val="32"/>
          <w:szCs w:val="32"/>
          <w:u w:val="single"/>
        </w:rPr>
        <w:t xml:space="preserve"> </w:t>
      </w:r>
      <w:r w:rsidRPr="001170BC">
        <w:rPr>
          <w:sz w:val="32"/>
          <w:szCs w:val="32"/>
          <w:u w:val="single"/>
        </w:rPr>
        <w:t>Вы можете воспользоваться услугой рассрочки платежей.</w:t>
      </w:r>
    </w:p>
    <w:p w:rsidR="0044510B" w:rsidRPr="0044510B" w:rsidRDefault="008501D0" w:rsidP="008501D0">
      <w:pPr>
        <w:pStyle w:val="a3"/>
        <w:spacing w:before="73"/>
        <w:ind w:right="645" w:firstLine="851"/>
        <w:jc w:val="both"/>
        <w:rPr>
          <w:b w:val="0"/>
        </w:rPr>
      </w:pPr>
      <w:r>
        <w:rPr>
          <w:b w:val="0"/>
        </w:rPr>
        <w:t xml:space="preserve"> </w:t>
      </w:r>
      <w:r w:rsidR="0044510B" w:rsidRPr="0044510B">
        <w:rPr>
          <w:b w:val="0"/>
        </w:rPr>
        <w:t>Для этого необходимо:</w:t>
      </w:r>
    </w:p>
    <w:p w:rsidR="0044510B" w:rsidRPr="008501D0" w:rsidRDefault="0044510B" w:rsidP="0044510B">
      <w:pPr>
        <w:pStyle w:val="a3"/>
        <w:spacing w:before="73"/>
        <w:ind w:left="567" w:right="645" w:firstLine="142"/>
        <w:jc w:val="both"/>
      </w:pPr>
      <w:r w:rsidRPr="0044510B">
        <w:rPr>
          <w:b w:val="0"/>
        </w:rPr>
        <w:t xml:space="preserve">- Обратиться в офис управляющей компании по адресу: </w:t>
      </w:r>
      <w:r w:rsidRPr="008501D0">
        <w:t xml:space="preserve">Московская обл., </w:t>
      </w:r>
    </w:p>
    <w:p w:rsidR="0044510B" w:rsidRPr="008501D0" w:rsidRDefault="0044510B" w:rsidP="0044510B">
      <w:pPr>
        <w:pStyle w:val="a3"/>
        <w:spacing w:before="73"/>
        <w:ind w:left="567" w:right="645" w:firstLine="142"/>
        <w:jc w:val="both"/>
      </w:pPr>
      <w:r w:rsidRPr="008501D0">
        <w:t>г. Химки, Юбилейный проспект, д. 77, кабинет 203 (2 этаж).</w:t>
      </w:r>
    </w:p>
    <w:p w:rsidR="0044510B" w:rsidRPr="0044510B" w:rsidRDefault="0044510B" w:rsidP="0044510B">
      <w:pPr>
        <w:pStyle w:val="a3"/>
        <w:spacing w:before="73"/>
        <w:ind w:left="567" w:right="645" w:firstLine="142"/>
        <w:jc w:val="both"/>
        <w:rPr>
          <w:b w:val="0"/>
        </w:rPr>
      </w:pPr>
      <w:r w:rsidRPr="0044510B">
        <w:rPr>
          <w:b w:val="0"/>
        </w:rPr>
        <w:t xml:space="preserve">- Предоставить документы, подтверждающие </w:t>
      </w:r>
      <w:r w:rsidR="008501D0">
        <w:rPr>
          <w:b w:val="0"/>
        </w:rPr>
        <w:t>В</w:t>
      </w:r>
      <w:r w:rsidRPr="0044510B">
        <w:rPr>
          <w:b w:val="0"/>
        </w:rPr>
        <w:t>ашу личность и право собственности на жилое помещение.</w:t>
      </w:r>
    </w:p>
    <w:p w:rsidR="0044510B" w:rsidRPr="0044510B" w:rsidRDefault="0044510B" w:rsidP="0044510B">
      <w:pPr>
        <w:pStyle w:val="a3"/>
        <w:spacing w:before="73"/>
        <w:ind w:left="567" w:right="645" w:firstLine="142"/>
        <w:jc w:val="both"/>
        <w:rPr>
          <w:b w:val="0"/>
        </w:rPr>
      </w:pPr>
      <w:r w:rsidRPr="0044510B">
        <w:rPr>
          <w:b w:val="0"/>
        </w:rPr>
        <w:t xml:space="preserve">-   Заключить соглашение о рассрочке платежей на удобных для </w:t>
      </w:r>
      <w:r w:rsidR="008501D0">
        <w:rPr>
          <w:b w:val="0"/>
        </w:rPr>
        <w:t>В</w:t>
      </w:r>
      <w:r w:rsidRPr="0044510B">
        <w:rPr>
          <w:b w:val="0"/>
        </w:rPr>
        <w:t>ас условиях.</w:t>
      </w:r>
    </w:p>
    <w:p w:rsidR="0044510B" w:rsidRPr="0044510B" w:rsidRDefault="0044510B" w:rsidP="0044510B">
      <w:pPr>
        <w:pStyle w:val="a3"/>
        <w:spacing w:before="73"/>
        <w:ind w:left="567" w:right="645" w:firstLine="426"/>
        <w:jc w:val="both"/>
        <w:rPr>
          <w:b w:val="0"/>
        </w:rPr>
      </w:pPr>
      <w:r w:rsidRPr="0044510B">
        <w:rPr>
          <w:b w:val="0"/>
        </w:rPr>
        <w:t>Преимущества рассрочки платежей:</w:t>
      </w:r>
    </w:p>
    <w:p w:rsidR="0044510B" w:rsidRPr="0044510B" w:rsidRDefault="0044510B" w:rsidP="0044510B">
      <w:pPr>
        <w:pStyle w:val="a3"/>
        <w:spacing w:before="73"/>
        <w:ind w:left="567" w:right="645" w:firstLine="142"/>
        <w:jc w:val="both"/>
        <w:rPr>
          <w:b w:val="0"/>
        </w:rPr>
      </w:pPr>
      <w:r w:rsidRPr="0044510B">
        <w:rPr>
          <w:b w:val="0"/>
        </w:rPr>
        <w:t>-   Возможность погашения задолженности частями.</w:t>
      </w:r>
    </w:p>
    <w:p w:rsidR="0044510B" w:rsidRPr="0044510B" w:rsidRDefault="0044510B" w:rsidP="0044510B">
      <w:pPr>
        <w:pStyle w:val="a3"/>
        <w:spacing w:before="73"/>
        <w:ind w:left="567" w:right="645" w:firstLine="142"/>
        <w:jc w:val="both"/>
        <w:rPr>
          <w:b w:val="0"/>
        </w:rPr>
      </w:pPr>
      <w:r w:rsidRPr="0044510B">
        <w:rPr>
          <w:b w:val="0"/>
        </w:rPr>
        <w:t>- Отсутствие дополнительных штрафов и пени при соблюдении условий соглашения.</w:t>
      </w:r>
    </w:p>
    <w:p w:rsidR="0044510B" w:rsidRPr="0044510B" w:rsidRDefault="0044510B" w:rsidP="0044510B">
      <w:pPr>
        <w:pStyle w:val="a3"/>
        <w:spacing w:before="73"/>
        <w:ind w:left="567" w:right="645" w:firstLine="142"/>
        <w:jc w:val="both"/>
        <w:rPr>
          <w:b w:val="0"/>
        </w:rPr>
      </w:pPr>
      <w:r w:rsidRPr="0044510B">
        <w:rPr>
          <w:b w:val="0"/>
        </w:rPr>
        <w:t xml:space="preserve">-   Удобный график платежей, согласованный с </w:t>
      </w:r>
      <w:r w:rsidR="008501D0">
        <w:rPr>
          <w:b w:val="0"/>
        </w:rPr>
        <w:t>В</w:t>
      </w:r>
      <w:r w:rsidRPr="0044510B">
        <w:rPr>
          <w:b w:val="0"/>
        </w:rPr>
        <w:t>ами.</w:t>
      </w:r>
    </w:p>
    <w:p w:rsidR="0044510B" w:rsidRPr="005A1AAF" w:rsidRDefault="0044510B" w:rsidP="0044510B">
      <w:pPr>
        <w:pStyle w:val="a3"/>
        <w:spacing w:before="73"/>
        <w:ind w:left="567" w:right="645" w:firstLine="426"/>
        <w:jc w:val="both"/>
      </w:pPr>
      <w:r w:rsidRPr="00CF5089">
        <w:rPr>
          <w:b w:val="0"/>
        </w:rPr>
        <w:t xml:space="preserve">Для получения дополнительной информации вы можете позвонить </w:t>
      </w:r>
      <w:r w:rsidR="00CF5089">
        <w:rPr>
          <w:b w:val="0"/>
        </w:rPr>
        <w:br/>
      </w:r>
      <w:r w:rsidRPr="005A1AAF">
        <w:t xml:space="preserve">по телефону </w:t>
      </w:r>
      <w:r w:rsidR="00CF5089" w:rsidRPr="005A1AAF">
        <w:t>8-925-189-56-47</w:t>
      </w:r>
      <w:r w:rsidR="00CF5089" w:rsidRPr="00CF5089">
        <w:rPr>
          <w:b w:val="0"/>
        </w:rPr>
        <w:t xml:space="preserve"> </w:t>
      </w:r>
      <w:r w:rsidRPr="00CF5089">
        <w:rPr>
          <w:b w:val="0"/>
        </w:rPr>
        <w:t xml:space="preserve">или отправить запрос </w:t>
      </w:r>
      <w:r w:rsidRPr="005A1AAF">
        <w:t xml:space="preserve">на электронную почту </w:t>
      </w:r>
      <w:r w:rsidR="00CF5089" w:rsidRPr="005A1AAF">
        <w:t>soglvsk@mail.ru</w:t>
      </w:r>
      <w:r w:rsidRPr="005A1AAF">
        <w:t>.</w:t>
      </w:r>
    </w:p>
    <w:p w:rsidR="0044510B" w:rsidRPr="0044510B" w:rsidRDefault="0044510B" w:rsidP="0044510B">
      <w:pPr>
        <w:pStyle w:val="a3"/>
        <w:spacing w:before="73"/>
        <w:jc w:val="both"/>
        <w:rPr>
          <w:b w:val="0"/>
        </w:rPr>
      </w:pPr>
    </w:p>
    <w:p w:rsidR="0044510B" w:rsidRPr="00CF5089" w:rsidRDefault="0044510B" w:rsidP="0044510B">
      <w:pPr>
        <w:pStyle w:val="a3"/>
        <w:spacing w:before="73"/>
        <w:ind w:firstLine="709"/>
        <w:jc w:val="both"/>
      </w:pPr>
      <w:r w:rsidRPr="00CF5089">
        <w:t>Время работы офиса:</w:t>
      </w:r>
    </w:p>
    <w:p w:rsidR="0044510B" w:rsidRPr="0044510B" w:rsidRDefault="0044510B" w:rsidP="0044510B">
      <w:pPr>
        <w:pStyle w:val="a3"/>
        <w:spacing w:before="73"/>
        <w:ind w:firstLine="709"/>
        <w:jc w:val="both"/>
        <w:rPr>
          <w:b w:val="0"/>
        </w:rPr>
      </w:pPr>
      <w:r w:rsidRPr="0044510B">
        <w:rPr>
          <w:b w:val="0"/>
        </w:rPr>
        <w:t>Понедельник: с 9:00 до 18:00 (Перерыв с 13:00 до 13:45)</w:t>
      </w:r>
    </w:p>
    <w:p w:rsidR="0044510B" w:rsidRPr="0044510B" w:rsidRDefault="0044510B" w:rsidP="0044510B">
      <w:pPr>
        <w:pStyle w:val="a3"/>
        <w:spacing w:before="73"/>
        <w:ind w:firstLine="709"/>
        <w:jc w:val="both"/>
        <w:rPr>
          <w:b w:val="0"/>
        </w:rPr>
      </w:pPr>
      <w:r w:rsidRPr="0044510B">
        <w:rPr>
          <w:b w:val="0"/>
        </w:rPr>
        <w:t>Пятница: с 09:00 до 16:45 (Перерыв с 13:00 до 13:45)</w:t>
      </w:r>
    </w:p>
    <w:p w:rsidR="0044510B" w:rsidRPr="00CF5089" w:rsidRDefault="0044510B" w:rsidP="0044510B">
      <w:pPr>
        <w:pStyle w:val="a3"/>
        <w:spacing w:before="73"/>
        <w:ind w:firstLine="709"/>
        <w:jc w:val="both"/>
      </w:pPr>
      <w:r w:rsidRPr="00CF5089">
        <w:t>Суббота, Воскресенье: выходной</w:t>
      </w:r>
    </w:p>
    <w:p w:rsidR="0044510B" w:rsidRPr="0044510B" w:rsidRDefault="0044510B" w:rsidP="0044510B">
      <w:pPr>
        <w:pStyle w:val="a3"/>
        <w:spacing w:before="73"/>
        <w:jc w:val="both"/>
        <w:rPr>
          <w:b w:val="0"/>
        </w:rPr>
      </w:pPr>
    </w:p>
    <w:p w:rsidR="0044510B" w:rsidRPr="0044510B" w:rsidRDefault="0044510B" w:rsidP="0044510B">
      <w:pPr>
        <w:pStyle w:val="a3"/>
        <w:spacing w:before="73"/>
        <w:jc w:val="both"/>
        <w:rPr>
          <w:b w:val="0"/>
          <w:sz w:val="24"/>
        </w:rPr>
      </w:pPr>
    </w:p>
    <w:p w:rsidR="0044510B" w:rsidRPr="0044510B" w:rsidRDefault="0044510B" w:rsidP="0044510B">
      <w:pPr>
        <w:pStyle w:val="a3"/>
        <w:spacing w:before="73"/>
        <w:jc w:val="center"/>
        <w:rPr>
          <w:sz w:val="32"/>
          <w:szCs w:val="32"/>
        </w:rPr>
      </w:pPr>
      <w:r w:rsidRPr="0044510B">
        <w:rPr>
          <w:sz w:val="32"/>
          <w:szCs w:val="32"/>
        </w:rPr>
        <w:t xml:space="preserve">Мы всегда готовы помочь </w:t>
      </w:r>
      <w:r w:rsidR="001E04A9">
        <w:rPr>
          <w:sz w:val="32"/>
          <w:szCs w:val="32"/>
        </w:rPr>
        <w:t>В</w:t>
      </w:r>
      <w:r w:rsidRPr="0044510B">
        <w:rPr>
          <w:sz w:val="32"/>
          <w:szCs w:val="32"/>
        </w:rPr>
        <w:t xml:space="preserve">ам в решении вопросов, связанных </w:t>
      </w:r>
      <w:r w:rsidR="001E04A9">
        <w:rPr>
          <w:sz w:val="32"/>
          <w:szCs w:val="32"/>
        </w:rPr>
        <w:br/>
      </w:r>
      <w:r w:rsidRPr="0044510B">
        <w:rPr>
          <w:sz w:val="32"/>
          <w:szCs w:val="32"/>
        </w:rPr>
        <w:t>с оплатой жилищно-коммунальных услуг</w:t>
      </w:r>
    </w:p>
    <w:p w:rsidR="0044510B" w:rsidRDefault="0044510B">
      <w:pPr>
        <w:pStyle w:val="a3"/>
        <w:spacing w:before="73"/>
        <w:rPr>
          <w:sz w:val="24"/>
        </w:rPr>
      </w:pPr>
    </w:p>
    <w:p w:rsidR="0044510B" w:rsidRDefault="0044510B">
      <w:pPr>
        <w:pStyle w:val="a3"/>
        <w:spacing w:before="73"/>
        <w:rPr>
          <w:sz w:val="24"/>
        </w:rPr>
      </w:pPr>
    </w:p>
    <w:p w:rsidR="0044510B" w:rsidRDefault="0044510B">
      <w:pPr>
        <w:pStyle w:val="a3"/>
        <w:spacing w:before="73"/>
        <w:rPr>
          <w:sz w:val="24"/>
        </w:rPr>
      </w:pPr>
    </w:p>
    <w:p w:rsidR="0044510B" w:rsidRDefault="0044510B">
      <w:pPr>
        <w:pStyle w:val="a3"/>
        <w:spacing w:before="73"/>
        <w:rPr>
          <w:sz w:val="24"/>
        </w:rPr>
      </w:pPr>
    </w:p>
    <w:p w:rsidR="0044510B" w:rsidRDefault="0044510B">
      <w:pPr>
        <w:pStyle w:val="a3"/>
        <w:spacing w:before="73"/>
        <w:rPr>
          <w:sz w:val="24"/>
        </w:rPr>
      </w:pPr>
      <w:bookmarkStart w:id="0" w:name="_GoBack"/>
      <w:bookmarkEnd w:id="0"/>
    </w:p>
    <w:p w:rsidR="00B34EF7" w:rsidRPr="0044510B" w:rsidRDefault="00B34EF7" w:rsidP="0044510B">
      <w:pPr>
        <w:ind w:left="2720"/>
        <w:rPr>
          <w:b/>
          <w:spacing w:val="-2"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ВЫСОКИЕ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КАЧЕСТВА-</w:t>
      </w:r>
      <w:r>
        <w:rPr>
          <w:b/>
          <w:spacing w:val="-2"/>
          <w:sz w:val="24"/>
        </w:rPr>
        <w:t>СЕРВИС»</w:t>
      </w:r>
    </w:p>
    <w:sectPr w:rsidR="00B34EF7" w:rsidRPr="0044510B">
      <w:type w:val="continuous"/>
      <w:pgSz w:w="11910" w:h="16840"/>
      <w:pgMar w:top="3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D"/>
    <w:rsid w:val="0004028D"/>
    <w:rsid w:val="001170BC"/>
    <w:rsid w:val="001E04A9"/>
    <w:rsid w:val="0044510B"/>
    <w:rsid w:val="005A1AAF"/>
    <w:rsid w:val="008501D0"/>
    <w:rsid w:val="00B34EF7"/>
    <w:rsid w:val="00B65AB7"/>
    <w:rsid w:val="00CF5089"/>
    <w:rsid w:val="00E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C807"/>
  <w15:docId w15:val="{D5A6405A-F2B3-4C8D-AC75-D7E1FAB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073 073</dc:creator>
  <cp:lastModifiedBy>073 073</cp:lastModifiedBy>
  <cp:revision>9</cp:revision>
  <dcterms:created xsi:type="dcterms:W3CDTF">2024-07-25T09:58:00Z</dcterms:created>
  <dcterms:modified xsi:type="dcterms:W3CDTF">2024-08-20T09:49:00Z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  <property fmtid="{D5CDD505-2E9C-101B-9397-08002B2CF9AE}" pid="3" name="Producer">
    <vt:lpwstr>iLovePDF</vt:lpwstr>
  </property>
</Properties>
</file>