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7238" w14:textId="77777777" w:rsidR="00E96DD7" w:rsidRPr="00747C73" w:rsidRDefault="005D4969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7C73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5C8D9270" wp14:editId="3E37C1A8">
            <wp:simplePos x="0" y="0"/>
            <wp:positionH relativeFrom="margin">
              <wp:posOffset>-295910</wp:posOffset>
            </wp:positionH>
            <wp:positionV relativeFrom="line">
              <wp:posOffset>-862330</wp:posOffset>
            </wp:positionV>
            <wp:extent cx="6950256" cy="1724025"/>
            <wp:effectExtent l="0" t="0" r="3175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256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DFA868" w14:textId="77777777" w:rsidR="00462376" w:rsidRPr="00747C73" w:rsidRDefault="00462376" w:rsidP="00462376">
      <w:pPr>
        <w:pStyle w:val="a5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</w:p>
    <w:p w14:paraId="6A4C845B" w14:textId="77777777" w:rsidR="00E23EE8" w:rsidRPr="00747C73" w:rsidRDefault="00E23EE8" w:rsidP="00E23EE8">
      <w:pPr>
        <w:pStyle w:val="a5"/>
        <w:shd w:val="clear" w:color="auto" w:fill="FFFFFF"/>
        <w:spacing w:after="0"/>
        <w:jc w:val="both"/>
        <w:rPr>
          <w:rFonts w:cs="Times New Roman"/>
          <w:b/>
          <w:sz w:val="28"/>
          <w:szCs w:val="28"/>
        </w:rPr>
      </w:pPr>
    </w:p>
    <w:p w14:paraId="147E8A73" w14:textId="77777777" w:rsidR="00736C1A" w:rsidRDefault="0072306A" w:rsidP="00F227F1">
      <w:pPr>
        <w:pStyle w:val="a5"/>
        <w:shd w:val="clear" w:color="auto" w:fill="FFFFFF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изменениях в порядке</w:t>
      </w:r>
      <w:r w:rsidR="001341A8">
        <w:rPr>
          <w:rFonts w:cs="Times New Roman"/>
          <w:b/>
          <w:sz w:val="28"/>
          <w:szCs w:val="28"/>
        </w:rPr>
        <w:t xml:space="preserve"> расчетов за ЖКУ </w:t>
      </w:r>
      <w:r w:rsidR="008A1263">
        <w:rPr>
          <w:rFonts w:cs="Times New Roman"/>
          <w:b/>
          <w:sz w:val="28"/>
          <w:szCs w:val="28"/>
        </w:rPr>
        <w:t xml:space="preserve"> в городском округе Химки</w:t>
      </w:r>
    </w:p>
    <w:p w14:paraId="55922D20" w14:textId="77777777" w:rsidR="0072306A" w:rsidRPr="00747C73" w:rsidRDefault="0072306A" w:rsidP="00F227F1">
      <w:pPr>
        <w:pStyle w:val="a5"/>
        <w:shd w:val="clear" w:color="auto" w:fill="FFFFFF"/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14:paraId="63DA0C2D" w14:textId="731EEB17" w:rsidR="00FA66C6" w:rsidRDefault="001341A8" w:rsidP="00FA66C6">
      <w:pPr>
        <w:pStyle w:val="a5"/>
        <w:spacing w:before="0" w:after="0"/>
        <w:ind w:firstLine="709"/>
        <w:jc w:val="both"/>
      </w:pPr>
      <w:r>
        <w:t>МосОб</w:t>
      </w:r>
      <w:r w:rsidR="00782CA9">
        <w:t xml:space="preserve">лЕИРЦ извещает </w:t>
      </w:r>
      <w:r w:rsidR="00FA66C6">
        <w:t>абонентов, прожива</w:t>
      </w:r>
      <w:r w:rsidR="008A1263">
        <w:t>ющих по адрес</w:t>
      </w:r>
      <w:r w:rsidR="00066160">
        <w:t>у</w:t>
      </w:r>
      <w:r w:rsidR="008A1263">
        <w:t>: г. Химки, ул. Чайковского, д.1</w:t>
      </w:r>
      <w:r w:rsidR="00066160">
        <w:t xml:space="preserve"> </w:t>
      </w:r>
      <w:r w:rsidR="00782CA9">
        <w:t>об изменениях в порядке расчетов за</w:t>
      </w:r>
      <w:r w:rsidR="005E2801">
        <w:t xml:space="preserve"> ЖКУ.</w:t>
      </w:r>
    </w:p>
    <w:p w14:paraId="3F11F53C" w14:textId="77777777" w:rsidR="00FA66C6" w:rsidRDefault="00FA66C6" w:rsidP="005E2801">
      <w:pPr>
        <w:pStyle w:val="a5"/>
        <w:spacing w:before="0" w:after="0"/>
        <w:ind w:firstLine="709"/>
        <w:jc w:val="both"/>
      </w:pPr>
      <w:r w:rsidRPr="000D384A">
        <w:t>На основан</w:t>
      </w:r>
      <w:r>
        <w:t>ии договор</w:t>
      </w:r>
      <w:r w:rsidR="008A1263">
        <w:t>ов</w:t>
      </w:r>
      <w:r>
        <w:t>, заключенн</w:t>
      </w:r>
      <w:r w:rsidR="008A1263">
        <w:t xml:space="preserve">ых </w:t>
      </w:r>
      <w:r>
        <w:t xml:space="preserve">с </w:t>
      </w:r>
      <w:r w:rsidR="0072306A">
        <w:rPr>
          <w:rFonts w:cs="Times New Roman"/>
        </w:rPr>
        <w:t>управляющей компанией</w:t>
      </w:r>
      <w:r w:rsidR="008A1263">
        <w:rPr>
          <w:rFonts w:cs="Times New Roman"/>
        </w:rPr>
        <w:t xml:space="preserve"> «ВСК Сервис» и ресурсонабжающей организацией ТСК «Мосэнерго»</w:t>
      </w:r>
      <w:r w:rsidR="002D3B7E">
        <w:rPr>
          <w:rFonts w:cs="Times New Roman"/>
        </w:rPr>
        <w:t>»</w:t>
      </w:r>
      <w:r>
        <w:t>,</w:t>
      </w:r>
      <w:r w:rsidRPr="000D384A">
        <w:t xml:space="preserve"> </w:t>
      </w:r>
      <w:r>
        <w:t>МосОбл</w:t>
      </w:r>
      <w:r w:rsidR="005E2801">
        <w:t>ЕИРЦ начинает</w:t>
      </w:r>
      <w:r w:rsidR="002D3B7E">
        <w:t xml:space="preserve"> производить расчеты</w:t>
      </w:r>
      <w:r>
        <w:t xml:space="preserve"> за </w:t>
      </w:r>
      <w:r w:rsidR="0072306A">
        <w:t>жилищно-</w:t>
      </w:r>
      <w:r w:rsidRPr="000D384A">
        <w:t>коммунальные услуги, выпускать платежные документы, вес</w:t>
      </w:r>
      <w:r w:rsidR="005E2801">
        <w:t>ти прием и обслуживание жителей дома №1 по улице Чайковского</w:t>
      </w:r>
      <w:r w:rsidRPr="000D384A">
        <w:t xml:space="preserve">. </w:t>
      </w:r>
    </w:p>
    <w:p w14:paraId="43DE8108" w14:textId="5886FDF3" w:rsidR="00FA66C6" w:rsidRPr="000D384A" w:rsidRDefault="005E2801" w:rsidP="0072306A">
      <w:pPr>
        <w:pStyle w:val="a5"/>
        <w:spacing w:before="0" w:after="0"/>
        <w:ind w:firstLine="709"/>
        <w:jc w:val="both"/>
      </w:pPr>
      <w:r w:rsidRPr="002D3B7E">
        <w:t>В начале ноября жители</w:t>
      </w:r>
      <w:r w:rsidR="00066160">
        <w:t xml:space="preserve"> </w:t>
      </w:r>
      <w:r w:rsidR="0072306A">
        <w:t>вышеуказанн</w:t>
      </w:r>
      <w:r w:rsidR="00066160">
        <w:t>ого</w:t>
      </w:r>
      <w:r w:rsidR="0072306A">
        <w:t xml:space="preserve"> дом</w:t>
      </w:r>
      <w:r w:rsidR="00066160">
        <w:t>а</w:t>
      </w:r>
      <w:r w:rsidR="0072306A">
        <w:t xml:space="preserve"> </w:t>
      </w:r>
      <w:r w:rsidRPr="002D3B7E">
        <w:t xml:space="preserve">получат квитанции, в которых </w:t>
      </w:r>
      <w:r w:rsidR="0072306A">
        <w:t>помимо текущих начислений за ЖКУ отразятся доначисления по услугам «отопление» и «горячее водоснабжение (энергия)» за сентябрь 2021 года. Доначисления производятся по поручению ТСК «Мосэнерго» в связи с т</w:t>
      </w:r>
      <w:r w:rsidR="00066160">
        <w:t>е</w:t>
      </w:r>
      <w:bookmarkStart w:id="0" w:name="_GoBack"/>
      <w:bookmarkEnd w:id="0"/>
      <w:r w:rsidR="0072306A">
        <w:t>м, что в сентябре плата за эти услуги не начислялась.</w:t>
      </w:r>
      <w:r w:rsidR="00FA66C6" w:rsidRPr="000D384A">
        <w:t xml:space="preserve"> </w:t>
      </w:r>
    </w:p>
    <w:p w14:paraId="4A08E360" w14:textId="77777777" w:rsidR="00FA66C6" w:rsidRPr="00533585" w:rsidRDefault="00FA66C6" w:rsidP="00FA66C6">
      <w:pPr>
        <w:pStyle w:val="a5"/>
        <w:spacing w:before="0" w:after="0"/>
        <w:ind w:firstLine="709"/>
        <w:jc w:val="both"/>
        <w:rPr>
          <w:u w:val="single"/>
        </w:rPr>
      </w:pPr>
      <w:r w:rsidRPr="000D384A">
        <w:t>Для корректного формирова</w:t>
      </w:r>
      <w:r>
        <w:t xml:space="preserve">ния начислений </w:t>
      </w:r>
      <w:r w:rsidRPr="000D384A">
        <w:t xml:space="preserve">жителям </w:t>
      </w:r>
      <w:r>
        <w:t>рекомендуется регулярно</w:t>
      </w:r>
      <w:r w:rsidR="002D3B7E">
        <w:t xml:space="preserve"> передавать показания приборов учета воды - </w:t>
      </w:r>
      <w:r w:rsidRPr="003B793E">
        <w:t xml:space="preserve"> </w:t>
      </w:r>
      <w:r w:rsidRPr="00533585">
        <w:rPr>
          <w:u w:val="single"/>
        </w:rPr>
        <w:t>с 1</w:t>
      </w:r>
      <w:r w:rsidR="009618FE">
        <w:rPr>
          <w:u w:val="single"/>
        </w:rPr>
        <w:t>5</w:t>
      </w:r>
      <w:r w:rsidRPr="00533585">
        <w:rPr>
          <w:u w:val="single"/>
        </w:rPr>
        <w:t xml:space="preserve"> по 2</w:t>
      </w:r>
      <w:r w:rsidR="009618FE">
        <w:rPr>
          <w:u w:val="single"/>
        </w:rPr>
        <w:t>3</w:t>
      </w:r>
      <w:r w:rsidR="002D3B7E">
        <w:rPr>
          <w:u w:val="single"/>
        </w:rPr>
        <w:t>,</w:t>
      </w:r>
      <w:r w:rsidRPr="00533585">
        <w:rPr>
          <w:u w:val="single"/>
        </w:rPr>
        <w:t xml:space="preserve"> </w:t>
      </w:r>
      <w:r w:rsidR="002D3B7E">
        <w:rPr>
          <w:u w:val="single"/>
        </w:rPr>
        <w:t xml:space="preserve">электроэнергии – с 15 по 26 </w:t>
      </w:r>
      <w:r w:rsidRPr="00533585">
        <w:rPr>
          <w:u w:val="single"/>
        </w:rPr>
        <w:t>числ</w:t>
      </w:r>
      <w:r>
        <w:rPr>
          <w:u w:val="single"/>
        </w:rPr>
        <w:t>о</w:t>
      </w:r>
      <w:r w:rsidR="002D3B7E">
        <w:rPr>
          <w:u w:val="single"/>
        </w:rPr>
        <w:t xml:space="preserve"> каждого месяца</w:t>
      </w:r>
      <w:r w:rsidRPr="00533585">
        <w:rPr>
          <w:u w:val="single"/>
        </w:rPr>
        <w:t xml:space="preserve">. </w:t>
      </w:r>
    </w:p>
    <w:p w14:paraId="5207C10D" w14:textId="77777777" w:rsidR="00FA66C6" w:rsidRPr="000D384A" w:rsidRDefault="00FA66C6" w:rsidP="00FA66C6">
      <w:pPr>
        <w:pStyle w:val="a5"/>
        <w:spacing w:before="0" w:after="0"/>
        <w:ind w:firstLine="709"/>
        <w:jc w:val="both"/>
      </w:pPr>
      <w:r w:rsidRPr="000D384A">
        <w:t xml:space="preserve">Передать показания можно одним из наиболее удобных способов: </w:t>
      </w:r>
    </w:p>
    <w:p w14:paraId="0E85EE23" w14:textId="77777777" w:rsidR="00FA66C6" w:rsidRPr="000D384A" w:rsidRDefault="00FA66C6" w:rsidP="00FA66C6">
      <w:pPr>
        <w:pStyle w:val="a5"/>
        <w:spacing w:before="0" w:after="0"/>
        <w:ind w:firstLine="709"/>
        <w:jc w:val="both"/>
      </w:pPr>
      <w:r w:rsidRPr="000D384A">
        <w:t xml:space="preserve">- в личном кабинете на сайте МосОблЕИРЦ </w:t>
      </w:r>
    </w:p>
    <w:p w14:paraId="430D6318" w14:textId="77777777" w:rsidR="00FA66C6" w:rsidRPr="000D384A" w:rsidRDefault="00FA66C6" w:rsidP="00FA66C6">
      <w:pPr>
        <w:pStyle w:val="a5"/>
        <w:spacing w:before="0" w:after="0"/>
        <w:ind w:firstLine="709"/>
        <w:jc w:val="both"/>
      </w:pPr>
      <w:r w:rsidRPr="000D384A">
        <w:t xml:space="preserve">- в мобильном приложении «МосОблЕИРЦ Онлайн» </w:t>
      </w:r>
    </w:p>
    <w:p w14:paraId="739F7A44" w14:textId="77777777" w:rsidR="00FA66C6" w:rsidRPr="000D384A" w:rsidRDefault="00FA66C6" w:rsidP="00FA66C6">
      <w:pPr>
        <w:pStyle w:val="a5"/>
        <w:spacing w:before="0" w:after="0"/>
        <w:ind w:firstLine="709"/>
        <w:jc w:val="both"/>
      </w:pPr>
      <w:r w:rsidRPr="000D384A">
        <w:t xml:space="preserve">- в клиентских офисах расчетного центра </w:t>
      </w:r>
    </w:p>
    <w:p w14:paraId="482267C8" w14:textId="77777777" w:rsidR="00FA66C6" w:rsidRDefault="00FA66C6" w:rsidP="00FA66C6">
      <w:pPr>
        <w:pStyle w:val="a5"/>
        <w:spacing w:before="0" w:after="0"/>
        <w:ind w:firstLine="709"/>
        <w:jc w:val="both"/>
      </w:pPr>
      <w:r w:rsidRPr="000D384A">
        <w:t xml:space="preserve">- по телефонам контактного центра МосОблЕИРЦ 8 496 245 15 99 и   8 499 444 01 00 ежедневно с 8.00 до 22.00. </w:t>
      </w:r>
    </w:p>
    <w:p w14:paraId="6AF43ED7" w14:textId="77777777" w:rsidR="00FA66C6" w:rsidRDefault="00FA66C6" w:rsidP="00FA66C6">
      <w:pPr>
        <w:tabs>
          <w:tab w:val="left" w:pos="851"/>
          <w:tab w:val="right" w:pos="9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52">
        <w:rPr>
          <w:rFonts w:ascii="Times New Roman" w:hAnsi="Times New Roman" w:cs="Times New Roman"/>
          <w:sz w:val="24"/>
          <w:szCs w:val="24"/>
        </w:rPr>
        <w:t>Без комиссии оплатить счета можно в личном кабинете на сайте мособлеирц.рф, в мобильном приложении «МосОблЕИРЦ Онлайн» и через кнопку моментальной оплаты на главной странице сайта расчетного центра.</w:t>
      </w:r>
    </w:p>
    <w:p w14:paraId="371BC07B" w14:textId="77777777" w:rsidR="002D3B7E" w:rsidRPr="00771852" w:rsidRDefault="002D3B7E" w:rsidP="00FA66C6">
      <w:pPr>
        <w:tabs>
          <w:tab w:val="left" w:pos="851"/>
          <w:tab w:val="right" w:pos="9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B40A9F" w14:textId="77777777" w:rsidR="00FA66C6" w:rsidRPr="000D384A" w:rsidRDefault="00FA66C6" w:rsidP="00FA66C6">
      <w:pPr>
        <w:pStyle w:val="a5"/>
        <w:spacing w:before="0" w:after="0"/>
        <w:ind w:firstLine="709"/>
        <w:jc w:val="both"/>
      </w:pPr>
    </w:p>
    <w:p w14:paraId="1C084ABC" w14:textId="77777777" w:rsidR="00FA66C6" w:rsidRDefault="00771852" w:rsidP="00771852">
      <w:pPr>
        <w:pStyle w:val="a5"/>
        <w:shd w:val="clear" w:color="auto" w:fill="FFFFFF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0527C107" w14:textId="77777777" w:rsidR="00FA66C6" w:rsidRDefault="00FA66C6" w:rsidP="00771852">
      <w:pPr>
        <w:pStyle w:val="a5"/>
        <w:shd w:val="clear" w:color="auto" w:fill="FFFFFF"/>
        <w:spacing w:before="0" w:after="0"/>
        <w:rPr>
          <w:b/>
          <w:bCs/>
          <w:sz w:val="28"/>
          <w:szCs w:val="28"/>
        </w:rPr>
      </w:pPr>
    </w:p>
    <w:p w14:paraId="6124DBE5" w14:textId="77777777" w:rsidR="00FA66C6" w:rsidRDefault="00FA66C6" w:rsidP="00771852">
      <w:pPr>
        <w:pStyle w:val="a5"/>
        <w:shd w:val="clear" w:color="auto" w:fill="FFFFFF"/>
        <w:spacing w:before="0" w:after="0"/>
        <w:rPr>
          <w:b/>
          <w:bCs/>
          <w:sz w:val="28"/>
          <w:szCs w:val="28"/>
        </w:rPr>
      </w:pPr>
    </w:p>
    <w:p w14:paraId="5E14BC6D" w14:textId="77777777" w:rsidR="00E85B44" w:rsidRPr="00771852" w:rsidRDefault="00FA66C6" w:rsidP="00771852">
      <w:pPr>
        <w:pStyle w:val="a5"/>
        <w:shd w:val="clear" w:color="auto" w:fill="FFFFFF"/>
        <w:spacing w:before="0" w:after="0"/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771852">
        <w:rPr>
          <w:b/>
          <w:bCs/>
          <w:sz w:val="28"/>
          <w:szCs w:val="28"/>
        </w:rPr>
        <w:t xml:space="preserve"> </w:t>
      </w:r>
      <w:r w:rsidR="00D339A5" w:rsidRPr="00771852">
        <w:rPr>
          <w:b/>
          <w:bCs/>
        </w:rPr>
        <w:t xml:space="preserve">Служба </w:t>
      </w:r>
      <w:r w:rsidR="00F227F1">
        <w:rPr>
          <w:b/>
          <w:bCs/>
        </w:rPr>
        <w:t xml:space="preserve"> корпо</w:t>
      </w:r>
      <w:r w:rsidR="009E2278" w:rsidRPr="00771852">
        <w:rPr>
          <w:b/>
          <w:bCs/>
        </w:rPr>
        <w:t xml:space="preserve">ративных коммуникаций </w:t>
      </w:r>
      <w:r w:rsidR="005D4969" w:rsidRPr="00771852">
        <w:rPr>
          <w:b/>
          <w:bCs/>
        </w:rPr>
        <w:t xml:space="preserve"> </w:t>
      </w:r>
      <w:r w:rsidR="00771852" w:rsidRPr="00771852">
        <w:rPr>
          <w:b/>
          <w:bCs/>
        </w:rPr>
        <w:t>МосОблЕИРЦ</w:t>
      </w:r>
    </w:p>
    <w:sectPr w:rsidR="00E85B44" w:rsidRPr="00771852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AAE1" w14:textId="77777777" w:rsidR="00466F2B" w:rsidRDefault="00466F2B" w:rsidP="00E85B44">
      <w:pPr>
        <w:spacing w:after="0" w:line="240" w:lineRule="auto"/>
      </w:pPr>
      <w:r>
        <w:separator/>
      </w:r>
    </w:p>
  </w:endnote>
  <w:endnote w:type="continuationSeparator" w:id="0">
    <w:p w14:paraId="23E59FB7" w14:textId="77777777" w:rsidR="00466F2B" w:rsidRDefault="00466F2B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73BE4" w14:textId="77777777" w:rsidR="00466F2B" w:rsidRDefault="00466F2B" w:rsidP="00E85B44">
      <w:pPr>
        <w:spacing w:after="0" w:line="240" w:lineRule="auto"/>
      </w:pPr>
      <w:r>
        <w:separator/>
      </w:r>
    </w:p>
  </w:footnote>
  <w:footnote w:type="continuationSeparator" w:id="0">
    <w:p w14:paraId="57C17D13" w14:textId="77777777" w:rsidR="00466F2B" w:rsidRDefault="00466F2B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A1A29"/>
    <w:multiLevelType w:val="hybridMultilevel"/>
    <w:tmpl w:val="7BDE9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44"/>
    <w:rsid w:val="00007B59"/>
    <w:rsid w:val="00014FCB"/>
    <w:rsid w:val="00022E15"/>
    <w:rsid w:val="00024027"/>
    <w:rsid w:val="00025082"/>
    <w:rsid w:val="0005047C"/>
    <w:rsid w:val="000507EB"/>
    <w:rsid w:val="00055EBD"/>
    <w:rsid w:val="00066160"/>
    <w:rsid w:val="00072086"/>
    <w:rsid w:val="000923DF"/>
    <w:rsid w:val="000930B0"/>
    <w:rsid w:val="000B38CE"/>
    <w:rsid w:val="000B5F01"/>
    <w:rsid w:val="000B795D"/>
    <w:rsid w:val="000C23B2"/>
    <w:rsid w:val="000D245A"/>
    <w:rsid w:val="000F2A71"/>
    <w:rsid w:val="00111C5C"/>
    <w:rsid w:val="001341A8"/>
    <w:rsid w:val="00141362"/>
    <w:rsid w:val="001455F7"/>
    <w:rsid w:val="001574E7"/>
    <w:rsid w:val="00163AF6"/>
    <w:rsid w:val="00166702"/>
    <w:rsid w:val="0019102E"/>
    <w:rsid w:val="00195400"/>
    <w:rsid w:val="001A5B15"/>
    <w:rsid w:val="001C0750"/>
    <w:rsid w:val="001C0F1F"/>
    <w:rsid w:val="001D52E4"/>
    <w:rsid w:val="001E2CA6"/>
    <w:rsid w:val="001E557E"/>
    <w:rsid w:val="001E70BE"/>
    <w:rsid w:val="001F1303"/>
    <w:rsid w:val="001F563D"/>
    <w:rsid w:val="002114DC"/>
    <w:rsid w:val="00222D10"/>
    <w:rsid w:val="002527FE"/>
    <w:rsid w:val="00254B35"/>
    <w:rsid w:val="002663FA"/>
    <w:rsid w:val="00271559"/>
    <w:rsid w:val="00275F7D"/>
    <w:rsid w:val="00283373"/>
    <w:rsid w:val="002B0904"/>
    <w:rsid w:val="002B28F0"/>
    <w:rsid w:val="002C39BB"/>
    <w:rsid w:val="002C6CCC"/>
    <w:rsid w:val="002D13B4"/>
    <w:rsid w:val="002D31DA"/>
    <w:rsid w:val="002D3B7E"/>
    <w:rsid w:val="002D6AE4"/>
    <w:rsid w:val="0030069C"/>
    <w:rsid w:val="00301EAF"/>
    <w:rsid w:val="00301FA1"/>
    <w:rsid w:val="00304A1C"/>
    <w:rsid w:val="00315621"/>
    <w:rsid w:val="00341DA9"/>
    <w:rsid w:val="00345324"/>
    <w:rsid w:val="00362760"/>
    <w:rsid w:val="003764FF"/>
    <w:rsid w:val="00381409"/>
    <w:rsid w:val="00382902"/>
    <w:rsid w:val="00383BCB"/>
    <w:rsid w:val="003910A6"/>
    <w:rsid w:val="00395746"/>
    <w:rsid w:val="003D43D3"/>
    <w:rsid w:val="003D7930"/>
    <w:rsid w:val="003F64E7"/>
    <w:rsid w:val="003F746C"/>
    <w:rsid w:val="00413556"/>
    <w:rsid w:val="00421ADE"/>
    <w:rsid w:val="00422C43"/>
    <w:rsid w:val="00423184"/>
    <w:rsid w:val="00462376"/>
    <w:rsid w:val="0046455C"/>
    <w:rsid w:val="00466F2B"/>
    <w:rsid w:val="004C1092"/>
    <w:rsid w:val="004C37CA"/>
    <w:rsid w:val="004E1A11"/>
    <w:rsid w:val="004F37C0"/>
    <w:rsid w:val="005053E5"/>
    <w:rsid w:val="00512979"/>
    <w:rsid w:val="0053571F"/>
    <w:rsid w:val="00544ABE"/>
    <w:rsid w:val="005576EE"/>
    <w:rsid w:val="00560B9E"/>
    <w:rsid w:val="00565D85"/>
    <w:rsid w:val="00567FD9"/>
    <w:rsid w:val="0058027C"/>
    <w:rsid w:val="005806BA"/>
    <w:rsid w:val="005B3B11"/>
    <w:rsid w:val="005C7A8C"/>
    <w:rsid w:val="005D1F4D"/>
    <w:rsid w:val="005D4969"/>
    <w:rsid w:val="005E2801"/>
    <w:rsid w:val="005E4BC6"/>
    <w:rsid w:val="00605642"/>
    <w:rsid w:val="00635660"/>
    <w:rsid w:val="0064322A"/>
    <w:rsid w:val="00644E9B"/>
    <w:rsid w:val="006477B8"/>
    <w:rsid w:val="00651B93"/>
    <w:rsid w:val="006632A9"/>
    <w:rsid w:val="006777FA"/>
    <w:rsid w:val="00692A1E"/>
    <w:rsid w:val="006A496B"/>
    <w:rsid w:val="006A5C23"/>
    <w:rsid w:val="006F1EED"/>
    <w:rsid w:val="00715F07"/>
    <w:rsid w:val="0072306A"/>
    <w:rsid w:val="00736C1A"/>
    <w:rsid w:val="00747C73"/>
    <w:rsid w:val="00757E53"/>
    <w:rsid w:val="00771852"/>
    <w:rsid w:val="00772B75"/>
    <w:rsid w:val="00777B11"/>
    <w:rsid w:val="00782CA9"/>
    <w:rsid w:val="007B0CE8"/>
    <w:rsid w:val="007F52D6"/>
    <w:rsid w:val="007F5D3D"/>
    <w:rsid w:val="00800FC0"/>
    <w:rsid w:val="008045DA"/>
    <w:rsid w:val="00855B13"/>
    <w:rsid w:val="00860256"/>
    <w:rsid w:val="00870C3E"/>
    <w:rsid w:val="008A1121"/>
    <w:rsid w:val="008A1263"/>
    <w:rsid w:val="008B0ECE"/>
    <w:rsid w:val="008C6265"/>
    <w:rsid w:val="008D5A5C"/>
    <w:rsid w:val="0090352F"/>
    <w:rsid w:val="00905108"/>
    <w:rsid w:val="00920DF9"/>
    <w:rsid w:val="00930A38"/>
    <w:rsid w:val="00935025"/>
    <w:rsid w:val="0093722D"/>
    <w:rsid w:val="009618FE"/>
    <w:rsid w:val="0097075A"/>
    <w:rsid w:val="009809C1"/>
    <w:rsid w:val="00984514"/>
    <w:rsid w:val="00985F87"/>
    <w:rsid w:val="009B2768"/>
    <w:rsid w:val="009B38DD"/>
    <w:rsid w:val="009E2278"/>
    <w:rsid w:val="00A06B11"/>
    <w:rsid w:val="00A26F0E"/>
    <w:rsid w:val="00A44402"/>
    <w:rsid w:val="00A73A98"/>
    <w:rsid w:val="00AB5B60"/>
    <w:rsid w:val="00AC7025"/>
    <w:rsid w:val="00AD0A37"/>
    <w:rsid w:val="00AD260B"/>
    <w:rsid w:val="00AD414A"/>
    <w:rsid w:val="00AD68AC"/>
    <w:rsid w:val="00AE4CE8"/>
    <w:rsid w:val="00AF0E0B"/>
    <w:rsid w:val="00AF73E4"/>
    <w:rsid w:val="00B0293E"/>
    <w:rsid w:val="00B07403"/>
    <w:rsid w:val="00B17EB5"/>
    <w:rsid w:val="00B241E4"/>
    <w:rsid w:val="00B4265C"/>
    <w:rsid w:val="00B44C59"/>
    <w:rsid w:val="00B56DD6"/>
    <w:rsid w:val="00B663A1"/>
    <w:rsid w:val="00B76901"/>
    <w:rsid w:val="00B85352"/>
    <w:rsid w:val="00B912AA"/>
    <w:rsid w:val="00BE6191"/>
    <w:rsid w:val="00BF1155"/>
    <w:rsid w:val="00C07DEF"/>
    <w:rsid w:val="00C13DCC"/>
    <w:rsid w:val="00C245FC"/>
    <w:rsid w:val="00C25E8E"/>
    <w:rsid w:val="00C42470"/>
    <w:rsid w:val="00C51BE8"/>
    <w:rsid w:val="00C74512"/>
    <w:rsid w:val="00C8254E"/>
    <w:rsid w:val="00C8345D"/>
    <w:rsid w:val="00C875F6"/>
    <w:rsid w:val="00CA7AAF"/>
    <w:rsid w:val="00CB76BE"/>
    <w:rsid w:val="00CC0E52"/>
    <w:rsid w:val="00CC7AAA"/>
    <w:rsid w:val="00CD3A0E"/>
    <w:rsid w:val="00CD7EFA"/>
    <w:rsid w:val="00CE7648"/>
    <w:rsid w:val="00D11370"/>
    <w:rsid w:val="00D242E8"/>
    <w:rsid w:val="00D32A03"/>
    <w:rsid w:val="00D339A5"/>
    <w:rsid w:val="00D43DA6"/>
    <w:rsid w:val="00D467B7"/>
    <w:rsid w:val="00D55723"/>
    <w:rsid w:val="00D7358C"/>
    <w:rsid w:val="00D927DB"/>
    <w:rsid w:val="00D93F04"/>
    <w:rsid w:val="00DE5612"/>
    <w:rsid w:val="00E01014"/>
    <w:rsid w:val="00E014BC"/>
    <w:rsid w:val="00E14118"/>
    <w:rsid w:val="00E16DDD"/>
    <w:rsid w:val="00E23EE8"/>
    <w:rsid w:val="00E318B8"/>
    <w:rsid w:val="00E32238"/>
    <w:rsid w:val="00E4796E"/>
    <w:rsid w:val="00E548E8"/>
    <w:rsid w:val="00E64D59"/>
    <w:rsid w:val="00E85B44"/>
    <w:rsid w:val="00E96DD7"/>
    <w:rsid w:val="00EA62F1"/>
    <w:rsid w:val="00EC6A71"/>
    <w:rsid w:val="00EF0569"/>
    <w:rsid w:val="00EF24EE"/>
    <w:rsid w:val="00EF2DC7"/>
    <w:rsid w:val="00EF6424"/>
    <w:rsid w:val="00F05C69"/>
    <w:rsid w:val="00F1645C"/>
    <w:rsid w:val="00F227F1"/>
    <w:rsid w:val="00F64548"/>
    <w:rsid w:val="00F70AC8"/>
    <w:rsid w:val="00F916FC"/>
    <w:rsid w:val="00FA66C6"/>
    <w:rsid w:val="00FB1AEA"/>
    <w:rsid w:val="00FC2334"/>
    <w:rsid w:val="00FD0512"/>
    <w:rsid w:val="00FD6B1C"/>
    <w:rsid w:val="00FD77FF"/>
    <w:rsid w:val="00FE0E54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C3113"/>
  <w15:docId w15:val="{847A1532-35A0-494A-89E6-1EC45AE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FA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6C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FA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6C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Симукова Евгения Игоревна</cp:lastModifiedBy>
  <cp:revision>4</cp:revision>
  <cp:lastPrinted>2018-09-28T12:38:00Z</cp:lastPrinted>
  <dcterms:created xsi:type="dcterms:W3CDTF">2021-10-30T11:35:00Z</dcterms:created>
  <dcterms:modified xsi:type="dcterms:W3CDTF">2021-11-01T08:18:00Z</dcterms:modified>
</cp:coreProperties>
</file>